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Signed Numbers – negatives and all those minus signs</w: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Mathematicians use and reuse the same symbols sometimes, changing the meaning by where the symbol hangs on a number.  For example:</w:t>
      </w:r>
    </w:p>
    <w:p w:rsidR="00A44D4E" w:rsidRDefault="00A44D4E" w:rsidP="00A44D4E">
      <w:pPr>
        <w:rPr>
          <w:rFonts w:ascii="Times New Roman" w:hAnsi="Times New Roman" w:cs="Times New Roman"/>
          <w:sz w:val="28"/>
          <w:szCs w:val="28"/>
        </w:rPr>
      </w:pPr>
      <w:r w:rsidRPr="00EE0FFA">
        <w:rPr>
          <w:rFonts w:ascii="Times New Roman" w:hAnsi="Times New Roman" w:cs="Times New Roman"/>
          <w:position w:val="-6"/>
          <w:sz w:val="28"/>
          <w:szCs w:val="28"/>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4" o:title=""/>
          </v:shape>
          <o:OLEObject Type="Embed" ProgID="Equation.DSMT4" ShapeID="_x0000_i1025" DrawAspect="Content" ObjectID="_1575871452" r:id="rId5"/>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means</w:t>
      </w:r>
      <w:proofErr w:type="gramEnd"/>
      <w:r>
        <w:rPr>
          <w:rFonts w:ascii="Times New Roman" w:hAnsi="Times New Roman" w:cs="Times New Roman"/>
          <w:sz w:val="28"/>
          <w:szCs w:val="28"/>
        </w:rPr>
        <w:t xml:space="preserve"> three unit steps to the left of zero while </w:t>
      </w:r>
      <w:r w:rsidRPr="00EE0FFA">
        <w:rPr>
          <w:rFonts w:ascii="Times New Roman" w:hAnsi="Times New Roman" w:cs="Times New Roman"/>
          <w:position w:val="-6"/>
          <w:sz w:val="28"/>
          <w:szCs w:val="28"/>
        </w:rPr>
        <w:object w:dxaOrig="260" w:dyaOrig="320">
          <v:shape id="_x0000_i1026" type="#_x0000_t75" style="width:12.75pt;height:15.75pt" o:ole="">
            <v:imagedata r:id="rId6" o:title=""/>
          </v:shape>
          <o:OLEObject Type="Embed" ProgID="Equation.DSMT4" ShapeID="_x0000_i1026" DrawAspect="Content" ObjectID="_1575871453" r:id="rId7"/>
        </w:object>
      </w:r>
      <w:r>
        <w:rPr>
          <w:rFonts w:ascii="Times New Roman" w:hAnsi="Times New Roman" w:cs="Times New Roman"/>
          <w:sz w:val="28"/>
          <w:szCs w:val="28"/>
        </w:rPr>
        <w:t xml:space="preserve"> means just a little bit less than positive three (numbers like 2.91 and 2.999).  </w:t>
      </w:r>
      <w:proofErr w:type="gramStart"/>
      <w:r>
        <w:rPr>
          <w:rFonts w:ascii="Times New Roman" w:hAnsi="Times New Roman" w:cs="Times New Roman"/>
          <w:sz w:val="28"/>
          <w:szCs w:val="28"/>
        </w:rPr>
        <w:t xml:space="preserve">Further </w:t>
      </w:r>
      <w:r w:rsidRPr="00EE0FFA">
        <w:rPr>
          <w:rFonts w:ascii="Times New Roman" w:hAnsi="Times New Roman" w:cs="Times New Roman"/>
          <w:position w:val="-24"/>
          <w:sz w:val="28"/>
          <w:szCs w:val="28"/>
        </w:rPr>
        <w:object w:dxaOrig="720" w:dyaOrig="620">
          <v:shape id="_x0000_i1027" type="#_x0000_t75" style="width:36pt;height:30.75pt" o:ole="">
            <v:imagedata r:id="rId8" o:title=""/>
          </v:shape>
          <o:OLEObject Type="Embed" ProgID="Equation.DSMT4" ShapeID="_x0000_i1027" DrawAspect="Content" ObjectID="_1575871454" r:id="rId9"/>
        </w:object>
      </w:r>
      <w:r>
        <w:rPr>
          <w:rFonts w:ascii="Times New Roman" w:hAnsi="Times New Roman" w:cs="Times New Roman"/>
          <w:sz w:val="28"/>
          <w:szCs w:val="28"/>
        </w:rPr>
        <w:t xml:space="preserve"> .  And </w:t>
      </w:r>
      <w:r w:rsidRPr="009170FB">
        <w:rPr>
          <w:rFonts w:ascii="Times New Roman" w:hAnsi="Times New Roman" w:cs="Times New Roman"/>
          <w:position w:val="-12"/>
          <w:sz w:val="28"/>
          <w:szCs w:val="28"/>
        </w:rPr>
        <w:object w:dxaOrig="260" w:dyaOrig="360">
          <v:shape id="_x0000_i1028" type="#_x0000_t75" style="width:12.75pt;height:18pt" o:ole="">
            <v:imagedata r:id="rId10" o:title=""/>
          </v:shape>
          <o:OLEObject Type="Embed" ProgID="Equation.DSMT4" ShapeID="_x0000_i1028" DrawAspect="Content" ObjectID="_1575871455" r:id="rId11"/>
        </w:object>
      </w:r>
      <w:r>
        <w:rPr>
          <w:rFonts w:ascii="Times New Roman" w:hAnsi="Times New Roman" w:cs="Times New Roman"/>
          <w:sz w:val="28"/>
          <w:szCs w:val="28"/>
        </w:rPr>
        <w:t xml:space="preserve"> is the second three is a list of threes. </w:t>
      </w:r>
      <w:proofErr w:type="gramStart"/>
      <w:r>
        <w:rPr>
          <w:rFonts w:ascii="Times New Roman" w:hAnsi="Times New Roman" w:cs="Times New Roman"/>
          <w:sz w:val="28"/>
          <w:szCs w:val="28"/>
        </w:rPr>
        <w:t xml:space="preserve">While </w:t>
      </w:r>
      <w:proofErr w:type="gramEnd"/>
      <w:r w:rsidRPr="00836A3C">
        <w:rPr>
          <w:rFonts w:ascii="Times New Roman" w:hAnsi="Times New Roman" w:cs="Times New Roman"/>
          <w:position w:val="-6"/>
          <w:sz w:val="28"/>
          <w:szCs w:val="28"/>
        </w:rPr>
        <w:object w:dxaOrig="639" w:dyaOrig="320">
          <v:shape id="_x0000_i1029" type="#_x0000_t75" style="width:32.25pt;height:15.75pt" o:ole="">
            <v:imagedata r:id="rId12" o:title=""/>
          </v:shape>
          <o:OLEObject Type="Embed" ProgID="Equation.DSMT4" ShapeID="_x0000_i1029" DrawAspect="Content" ObjectID="_1575871456" r:id="rId13"/>
        </w:object>
      </w:r>
      <w:r>
        <w:rPr>
          <w:rFonts w:ascii="Times New Roman" w:hAnsi="Times New Roman" w:cs="Times New Roman"/>
          <w:sz w:val="28"/>
          <w:szCs w:val="28"/>
        </w:rPr>
        <w:t>.</w: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We’ll focus on having the negative sign out front of the number in this section.</w: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First let’s back all the way up to multiplication.</w:t>
      </w:r>
    </w:p>
    <w:p w:rsidR="00A44D4E" w:rsidRDefault="00A44D4E" w:rsidP="00A44D4E">
      <w:pPr>
        <w:rPr>
          <w:rFonts w:ascii="Times New Roman" w:hAnsi="Times New Roman" w:cs="Times New Roman"/>
          <w:sz w:val="28"/>
          <w:szCs w:val="28"/>
        </w:rPr>
      </w:pPr>
      <w:r w:rsidRPr="00EE0FFA">
        <w:rPr>
          <w:rFonts w:ascii="Times New Roman" w:hAnsi="Times New Roman" w:cs="Times New Roman"/>
          <w:position w:val="-6"/>
          <w:sz w:val="28"/>
          <w:szCs w:val="28"/>
        </w:rPr>
        <w:object w:dxaOrig="480" w:dyaOrig="279">
          <v:shape id="_x0000_i1030" type="#_x0000_t75" style="width:24pt;height:14.25pt" o:ole="">
            <v:imagedata r:id="rId14" o:title=""/>
          </v:shape>
          <o:OLEObject Type="Embed" ProgID="Equation.DSMT4" ShapeID="_x0000_i1030" DrawAspect="Content" ObjectID="_1575871457" r:id="rId15"/>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a very basic way says “take 2 of those 3’s and add them up”.  It’s actually a kind of instruction.  Multiplication by </w:t>
      </w:r>
      <w:r>
        <w:rPr>
          <w:rFonts w:ascii="Cambria Math" w:hAnsi="Cambria Math" w:cs="Times New Roman"/>
          <w:sz w:val="28"/>
          <w:szCs w:val="28"/>
        </w:rPr>
        <w:t>−</w:t>
      </w:r>
      <w:r>
        <w:rPr>
          <w:rFonts w:ascii="Times New Roman" w:hAnsi="Times New Roman" w:cs="Times New Roman"/>
          <w:sz w:val="28"/>
          <w:szCs w:val="28"/>
        </w:rPr>
        <w:t xml:space="preserve">1 is also an instruction.  It means “go to the other side of zero”.  So if you take 5 and multiply by </w:t>
      </w:r>
      <w:r>
        <w:rPr>
          <w:rFonts w:ascii="Cambria Math" w:hAnsi="Cambria Math" w:cs="Times New Roman"/>
          <w:sz w:val="28"/>
          <w:szCs w:val="28"/>
        </w:rPr>
        <w:t>−</w:t>
      </w:r>
      <w:r>
        <w:rPr>
          <w:rFonts w:ascii="Times New Roman" w:hAnsi="Times New Roman" w:cs="Times New Roman"/>
          <w:sz w:val="28"/>
          <w:szCs w:val="28"/>
        </w:rPr>
        <w:t xml:space="preserve">1 you end up on the left side of zero at </w:t>
      </w:r>
      <w:r>
        <w:rPr>
          <w:rFonts w:ascii="Cambria Math" w:hAnsi="Cambria Math" w:cs="Times New Roman"/>
          <w:sz w:val="28"/>
          <w:szCs w:val="28"/>
        </w:rPr>
        <w:t>−</w:t>
      </w:r>
      <w:r>
        <w:rPr>
          <w:rFonts w:ascii="Times New Roman" w:hAnsi="Times New Roman" w:cs="Times New Roman"/>
          <w:sz w:val="28"/>
          <w:szCs w:val="28"/>
        </w:rPr>
        <w:t xml:space="preserve">5.  In fact, if we write out </w:t>
      </w:r>
      <w:r>
        <w:rPr>
          <w:rFonts w:ascii="Cambria Math" w:hAnsi="Cambria Math" w:cs="Times New Roman"/>
          <w:sz w:val="28"/>
          <w:szCs w:val="28"/>
        </w:rPr>
        <w:t>−</w:t>
      </w:r>
      <w:r>
        <w:rPr>
          <w:rFonts w:ascii="Times New Roman" w:hAnsi="Times New Roman" w:cs="Times New Roman"/>
          <w:sz w:val="28"/>
          <w:szCs w:val="28"/>
        </w:rPr>
        <w:t xml:space="preserve">5 the long way we get </w:t>
      </w:r>
      <w:r>
        <w:rPr>
          <w:rFonts w:ascii="Cambria Math" w:hAnsi="Cambria Math" w:cs="Times New Roman"/>
          <w:sz w:val="28"/>
          <w:szCs w:val="28"/>
        </w:rPr>
        <w:t>−</w:t>
      </w:r>
      <w:r>
        <w:rPr>
          <w:rFonts w:ascii="Times New Roman" w:hAnsi="Times New Roman" w:cs="Times New Roman"/>
          <w:sz w:val="28"/>
          <w:szCs w:val="28"/>
        </w:rPr>
        <w:t xml:space="preserve">5 = </w:t>
      </w:r>
      <w:r>
        <w:rPr>
          <w:rFonts w:ascii="Cambria Math" w:hAnsi="Cambria Math" w:cs="Times New Roman"/>
          <w:sz w:val="28"/>
          <w:szCs w:val="28"/>
        </w:rPr>
        <w:t>−</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5).  We don’t want to keep writing it the long way, though, so we contract it.  Just like nobody actually says “cannot”; everybody says “can’t”.</w:t>
      </w: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Now have you ever wondered why “a minus times a minus is a plus”?  Here’s why.</w:t>
      </w:r>
    </w:p>
    <w:p w:rsidR="00A44D4E" w:rsidRDefault="00A44D4E" w:rsidP="00A44D4E">
      <w:pPr>
        <w:rPr>
          <w:rFonts w:ascii="Times New Roman" w:hAnsi="Times New Roman" w:cs="Times New Roman"/>
          <w:sz w:val="28"/>
          <w:szCs w:val="28"/>
        </w:rPr>
      </w:pPr>
      <w:r w:rsidRPr="009170FB">
        <w:rPr>
          <w:rFonts w:ascii="Times New Roman" w:hAnsi="Times New Roman" w:cs="Times New Roman"/>
          <w:position w:val="-10"/>
          <w:sz w:val="28"/>
          <w:szCs w:val="28"/>
        </w:rPr>
        <w:object w:dxaOrig="2620" w:dyaOrig="320">
          <v:shape id="_x0000_i1031" type="#_x0000_t75" style="width:131.25pt;height:15.75pt" o:ole="">
            <v:imagedata r:id="rId16" o:title=""/>
          </v:shape>
          <o:OLEObject Type="Embed" ProgID="Equation.DSMT4" ShapeID="_x0000_i1031" DrawAspect="Content" ObjectID="_1575871458" r:id="rId17"/>
        </w:object>
      </w:r>
      <w:r>
        <w:rPr>
          <w:rFonts w:ascii="Times New Roman" w:hAnsi="Times New Roman" w:cs="Times New Roman"/>
          <w:sz w:val="28"/>
          <w:szCs w:val="28"/>
        </w:rPr>
        <w:t xml:space="preserve"> </w:t>
      </w: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The first minus one says go to the other side of zero.  The second one says go to the other side of zero…you go negative and then go BACK to the positive side when there are two multiplied negative ones.</w:t>
      </w: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Some practice:</w:t>
      </w:r>
    </w:p>
    <w:p w:rsidR="00A44D4E" w:rsidRDefault="00A44D4E" w:rsidP="00A44D4E">
      <w:pPr>
        <w:rPr>
          <w:rFonts w:ascii="Times New Roman" w:hAnsi="Times New Roman" w:cs="Times New Roman"/>
          <w:sz w:val="28"/>
          <w:szCs w:val="28"/>
        </w:rPr>
      </w:pPr>
      <w:r w:rsidRPr="002767D1">
        <w:rPr>
          <w:rFonts w:ascii="Times New Roman" w:hAnsi="Times New Roman" w:cs="Times New Roman"/>
          <w:position w:val="-28"/>
          <w:sz w:val="28"/>
          <w:szCs w:val="28"/>
        </w:rPr>
        <w:object w:dxaOrig="2680" w:dyaOrig="680">
          <v:shape id="_x0000_i1032" type="#_x0000_t75" style="width:134.25pt;height:33.75pt" o:ole="">
            <v:imagedata r:id="rId18" o:title=""/>
          </v:shape>
          <o:OLEObject Type="Embed" ProgID="Equation.DSMT4" ShapeID="_x0000_i1032" DrawAspect="Content" ObjectID="_1575871459" r:id="rId19"/>
        </w:object>
      </w:r>
      <w:r>
        <w:rPr>
          <w:rFonts w:ascii="Times New Roman" w:hAnsi="Times New Roman" w:cs="Times New Roman"/>
          <w:sz w:val="28"/>
          <w:szCs w:val="28"/>
        </w:rPr>
        <w:t xml:space="preserve"> </w:t>
      </w: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This gets conflated into subtraction and makes the confusion even greater.</w:t>
      </w:r>
    </w:p>
    <w:p w:rsidR="00A44D4E" w:rsidRDefault="00A44D4E" w:rsidP="00A44D4E">
      <w:pPr>
        <w:rPr>
          <w:rFonts w:ascii="Times New Roman" w:hAnsi="Times New Roman" w:cs="Times New Roman"/>
          <w:sz w:val="28"/>
          <w:szCs w:val="28"/>
        </w:rPr>
      </w:pPr>
      <w:r w:rsidRPr="009170FB">
        <w:rPr>
          <w:rFonts w:ascii="Times New Roman" w:hAnsi="Times New Roman" w:cs="Times New Roman"/>
          <w:position w:val="-6"/>
          <w:sz w:val="28"/>
          <w:szCs w:val="28"/>
        </w:rPr>
        <w:object w:dxaOrig="1800" w:dyaOrig="279">
          <v:shape id="_x0000_i1033" type="#_x0000_t75" style="width:90pt;height:14.25pt" o:ole="">
            <v:imagedata r:id="rId20" o:title=""/>
          </v:shape>
          <o:OLEObject Type="Embed" ProgID="Equation.DSMT4" ShapeID="_x0000_i1033" DrawAspect="Content" ObjectID="_1575871460" r:id="rId21"/>
        </w:object>
      </w:r>
      <w:r>
        <w:rPr>
          <w:rFonts w:ascii="Times New Roman" w:hAnsi="Times New Roman" w:cs="Times New Roman"/>
          <w:sz w:val="28"/>
          <w:szCs w:val="28"/>
        </w:rPr>
        <w:t xml:space="preserve">  This is pretty clear. Subtraction is a form of adding with negative numbers, BUT let’s look at a more difficult one:</w:t>
      </w:r>
    </w:p>
    <w:p w:rsidR="00A44D4E" w:rsidRDefault="00A44D4E" w:rsidP="00A44D4E">
      <w:pPr>
        <w:rPr>
          <w:rFonts w:ascii="Times New Roman" w:hAnsi="Times New Roman" w:cs="Times New Roman"/>
          <w:sz w:val="28"/>
          <w:szCs w:val="28"/>
        </w:rPr>
      </w:pPr>
      <w:r w:rsidRPr="009170FB">
        <w:rPr>
          <w:rFonts w:ascii="Times New Roman" w:hAnsi="Times New Roman" w:cs="Times New Roman"/>
          <w:position w:val="-10"/>
          <w:sz w:val="28"/>
          <w:szCs w:val="28"/>
        </w:rPr>
        <w:object w:dxaOrig="2260" w:dyaOrig="320">
          <v:shape id="_x0000_i1034" type="#_x0000_t75" style="width:113.25pt;height:15.75pt" o:ole="">
            <v:imagedata r:id="rId22" o:title=""/>
          </v:shape>
          <o:OLEObject Type="Embed" ProgID="Equation.DSMT4" ShapeID="_x0000_i1034" DrawAspect="Content" ObjectID="_1575871461" r:id="rId23"/>
        </w:object>
      </w:r>
      <w:r>
        <w:rPr>
          <w:rFonts w:ascii="Times New Roman" w:hAnsi="Times New Roman" w:cs="Times New Roman"/>
          <w:sz w:val="28"/>
          <w:szCs w:val="28"/>
        </w:rPr>
        <w:t xml:space="preserve"> </w:t>
      </w: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lastRenderedPageBreak/>
        <w:t>Notice that I wrote this one out the long way, too.  As a form of addition with that “go to the other side of zero and go back” instruction clearly showing.</w: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 xml:space="preserve">It’ll take some thinking to go to the longer way of writing it out and some work, but pretty soon you’ll be saying “minus times a minus is a plus” and you’ll know exactly what you are talking about! </w: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sidRPr="002767D1">
        <w:rPr>
          <w:rFonts w:ascii="Times New Roman" w:hAnsi="Times New Roman" w:cs="Times New Roman"/>
          <w:position w:val="-10"/>
          <w:sz w:val="28"/>
          <w:szCs w:val="28"/>
        </w:rPr>
        <w:object w:dxaOrig="3240" w:dyaOrig="320">
          <v:shape id="_x0000_i1035" type="#_x0000_t75" style="width:162pt;height:15.75pt" o:ole="">
            <v:imagedata r:id="rId24" o:title=""/>
          </v:shape>
          <o:OLEObject Type="Embed" ProgID="Equation.DSMT4" ShapeID="_x0000_i1035" DrawAspect="Content" ObjectID="_1575871462" r:id="rId25"/>
        </w:object>
      </w:r>
      <w:r>
        <w:rPr>
          <w:rFonts w:ascii="Times New Roman" w:hAnsi="Times New Roman" w:cs="Times New Roman"/>
          <w:sz w:val="28"/>
          <w:szCs w:val="28"/>
        </w:rPr>
        <w:t xml:space="preserve"> </w:t>
      </w: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 xml:space="preserve">You can change the problem to an addition with a negative number and it will commute around the addition symbol. But use care. </w:t>
      </w:r>
      <w:r w:rsidRPr="002767D1">
        <w:rPr>
          <w:rFonts w:ascii="Times New Roman" w:hAnsi="Times New Roman" w:cs="Times New Roman"/>
          <w:position w:val="-4"/>
          <w:sz w:val="28"/>
          <w:szCs w:val="28"/>
        </w:rPr>
        <w:object w:dxaOrig="180" w:dyaOrig="279">
          <v:shape id="_x0000_i1036" type="#_x0000_t75" style="width:9pt;height:14.25pt" o:ole="">
            <v:imagedata r:id="rId26" o:title=""/>
          </v:shape>
          <o:OLEObject Type="Embed" ProgID="Equation.DSMT4" ShapeID="_x0000_i1036" DrawAspect="Content" ObjectID="_1575871463" r:id="rId27"/>
        </w:object>
      </w:r>
      <w:r>
        <w:rPr>
          <w:rFonts w:ascii="Times New Roman" w:hAnsi="Times New Roman" w:cs="Times New Roman"/>
          <w:sz w:val="28"/>
          <w:szCs w:val="28"/>
        </w:rPr>
        <w:t xml:space="preserve"> </w:t>
      </w:r>
      <w:r w:rsidRPr="002767D1">
        <w:rPr>
          <w:rFonts w:ascii="Times New Roman" w:hAnsi="Times New Roman" w:cs="Times New Roman"/>
          <w:position w:val="-4"/>
          <w:sz w:val="28"/>
          <w:szCs w:val="28"/>
        </w:rPr>
        <w:object w:dxaOrig="180" w:dyaOrig="279">
          <v:shape id="_x0000_i1037" type="#_x0000_t75" style="width:9pt;height:14.25pt" o:ole="">
            <v:imagedata r:id="rId26" o:title=""/>
          </v:shape>
          <o:OLEObject Type="Embed" ProgID="Equation.DSMT4" ShapeID="_x0000_i1037" DrawAspect="Content" ObjectID="_1575871464" r:id="rId28"/>
        </w:object>
      </w:r>
      <w:r>
        <w:rPr>
          <w:rFonts w:ascii="Times New Roman" w:hAnsi="Times New Roman" w:cs="Times New Roman"/>
          <w:sz w:val="28"/>
          <w:szCs w:val="28"/>
        </w:rPr>
        <w:t xml:space="preserve"> </w: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Practice:</w: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sidRPr="002767D1">
        <w:rPr>
          <w:rFonts w:ascii="Times New Roman" w:hAnsi="Times New Roman" w:cs="Times New Roman"/>
          <w:sz w:val="28"/>
          <w:szCs w:val="28"/>
        </w:rPr>
        <w:t xml:space="preserve"> </w:t>
      </w:r>
      <w:r w:rsidRPr="002767D1">
        <w:rPr>
          <w:rFonts w:ascii="Times New Roman" w:hAnsi="Times New Roman" w:cs="Times New Roman"/>
          <w:position w:val="-96"/>
          <w:sz w:val="28"/>
          <w:szCs w:val="28"/>
        </w:rPr>
        <w:object w:dxaOrig="1340" w:dyaOrig="2040">
          <v:shape id="_x0000_i1038" type="#_x0000_t75" style="width:66.75pt;height:102pt" o:ole="">
            <v:imagedata r:id="rId29" o:title=""/>
          </v:shape>
          <o:OLEObject Type="Embed" ProgID="Equation.DSMT4" ShapeID="_x0000_i1038" DrawAspect="Content" ObjectID="_1575871465" r:id="rId30"/>
        </w:objec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Pr>
          <w:rFonts w:ascii="Times New Roman" w:hAnsi="Times New Roman" w:cs="Times New Roman"/>
          <w:sz w:val="28"/>
          <w:szCs w:val="28"/>
        </w:rPr>
        <w:t>Fill in the blank with &lt; or &gt;</w:t>
      </w:r>
    </w:p>
    <w:p w:rsidR="00A44D4E" w:rsidRDefault="00A44D4E" w:rsidP="00A44D4E">
      <w:pPr>
        <w:rPr>
          <w:rFonts w:ascii="Times New Roman" w:hAnsi="Times New Roman" w:cs="Times New Roman"/>
          <w:sz w:val="28"/>
          <w:szCs w:val="28"/>
        </w:rPr>
      </w:pPr>
    </w:p>
    <w:p w:rsidR="00A44D4E" w:rsidRDefault="00A44D4E" w:rsidP="00A44D4E">
      <w:pPr>
        <w:rPr>
          <w:rFonts w:ascii="Times New Roman" w:hAnsi="Times New Roman" w:cs="Times New Roman"/>
          <w:sz w:val="28"/>
          <w:szCs w:val="28"/>
        </w:rPr>
      </w:pPr>
      <w:r w:rsidRPr="00836A3C">
        <w:rPr>
          <w:rFonts w:ascii="Times New Roman" w:hAnsi="Times New Roman" w:cs="Times New Roman"/>
          <w:position w:val="-118"/>
          <w:sz w:val="28"/>
          <w:szCs w:val="28"/>
        </w:rPr>
        <w:object w:dxaOrig="1560" w:dyaOrig="2760">
          <v:shape id="_x0000_i1039" type="#_x0000_t75" style="width:78pt;height:138pt" o:ole="">
            <v:imagedata r:id="rId31" o:title=""/>
          </v:shape>
          <o:OLEObject Type="Embed" ProgID="Equation.DSMT4" ShapeID="_x0000_i1039" DrawAspect="Content" ObjectID="_1575871466" r:id="rId32"/>
        </w:object>
      </w:r>
      <w:r>
        <w:rPr>
          <w:rFonts w:ascii="Times New Roman" w:hAnsi="Times New Roman" w:cs="Times New Roman"/>
          <w:sz w:val="28"/>
          <w:szCs w:val="28"/>
        </w:rPr>
        <w:t xml:space="preserve"> </w:t>
      </w:r>
    </w:p>
    <w:p w:rsidR="003C415E" w:rsidRDefault="003C415E"/>
    <w:p w:rsidR="004A2A80" w:rsidRDefault="004A2A80"/>
    <w:p w:rsidR="004A2A80" w:rsidRDefault="004A2A80">
      <w:pPr>
        <w:rPr>
          <w:rFonts w:ascii="Times New Roman" w:hAnsi="Times New Roman" w:cs="Times New Roman"/>
          <w:sz w:val="28"/>
          <w:szCs w:val="28"/>
        </w:rPr>
      </w:pPr>
      <w:r>
        <w:rPr>
          <w:rFonts w:ascii="Times New Roman" w:hAnsi="Times New Roman" w:cs="Times New Roman"/>
          <w:sz w:val="28"/>
          <w:szCs w:val="28"/>
        </w:rPr>
        <w:t>Now there is a wrinkle we’ll bring up again and again.  When you have a negative number on one side of an inequality symbol clearing the negative REVERSES the inequality.  Let’s look at why:</w:t>
      </w:r>
    </w:p>
    <w:p w:rsidR="004A2A80" w:rsidRDefault="004A2A80">
      <w:pPr>
        <w:rPr>
          <w:rFonts w:ascii="Times New Roman" w:hAnsi="Times New Roman" w:cs="Times New Roman"/>
          <w:sz w:val="28"/>
          <w:szCs w:val="28"/>
        </w:rPr>
      </w:pPr>
    </w:p>
    <w:p w:rsidR="004A2A80" w:rsidRDefault="004A2A80">
      <w:pPr>
        <w:rPr>
          <w:rFonts w:ascii="Times New Roman" w:hAnsi="Times New Roman" w:cs="Times New Roman"/>
          <w:sz w:val="28"/>
          <w:szCs w:val="28"/>
        </w:rPr>
      </w:pPr>
      <w:r w:rsidRPr="004A2A80">
        <w:rPr>
          <w:rFonts w:ascii="Times New Roman" w:hAnsi="Times New Roman" w:cs="Times New Roman"/>
          <w:position w:val="-6"/>
          <w:sz w:val="28"/>
          <w:szCs w:val="28"/>
        </w:rPr>
        <w:object w:dxaOrig="800" w:dyaOrig="279">
          <v:shape id="_x0000_i1042" type="#_x0000_t75" style="width:39.75pt;height:14.25pt" o:ole="">
            <v:imagedata r:id="rId33" o:title=""/>
          </v:shape>
          <o:OLEObject Type="Embed" ProgID="Equation.DSMT4" ShapeID="_x0000_i1042" DrawAspect="Content" ObjectID="_1575871467" r:id="rId34"/>
        </w:object>
      </w: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now</w:t>
      </w:r>
      <w:proofErr w:type="gramEnd"/>
      <w:r>
        <w:rPr>
          <w:rFonts w:ascii="Times New Roman" w:hAnsi="Times New Roman" w:cs="Times New Roman"/>
          <w:sz w:val="28"/>
          <w:szCs w:val="28"/>
        </w:rPr>
        <w:t xml:space="preserve"> you want positive x compared to a number. </w:t>
      </w:r>
    </w:p>
    <w:p w:rsidR="004A2A80" w:rsidRDefault="004A2A80">
      <w:pPr>
        <w:rPr>
          <w:rFonts w:ascii="Times New Roman" w:hAnsi="Times New Roman" w:cs="Times New Roman"/>
          <w:sz w:val="28"/>
          <w:szCs w:val="28"/>
        </w:rPr>
      </w:pPr>
    </w:p>
    <w:p w:rsidR="004A2A80" w:rsidRDefault="004A2A80">
      <w:pPr>
        <w:rPr>
          <w:rFonts w:ascii="Times New Roman" w:hAnsi="Times New Roman" w:cs="Times New Roman"/>
          <w:sz w:val="28"/>
          <w:szCs w:val="28"/>
        </w:rPr>
      </w:pPr>
      <w:r>
        <w:rPr>
          <w:rFonts w:ascii="Times New Roman" w:hAnsi="Times New Roman" w:cs="Times New Roman"/>
          <w:sz w:val="28"/>
          <w:szCs w:val="28"/>
        </w:rPr>
        <w:t>When you multiply the sides of the inequality, you are sending the ray to the other side of zero, so if you switch from a negative to a positive, you are taking a greater than and by smoothly flipping it to the other side of zero, the symbol flips, too.  Try this with your hands…your thumb switches sides.  So with the symbol.</w:t>
      </w:r>
    </w:p>
    <w:p w:rsidR="004A2A80" w:rsidRDefault="004A2A80">
      <w:pPr>
        <w:rPr>
          <w:rFonts w:ascii="Times New Roman" w:hAnsi="Times New Roman" w:cs="Times New Roman"/>
          <w:sz w:val="28"/>
          <w:szCs w:val="28"/>
        </w:rPr>
      </w:pPr>
    </w:p>
    <w:p w:rsidR="004A2A80" w:rsidRDefault="004A2A80">
      <w:pPr>
        <w:rPr>
          <w:rFonts w:ascii="Times New Roman" w:hAnsi="Times New Roman" w:cs="Times New Roman"/>
          <w:sz w:val="28"/>
          <w:szCs w:val="28"/>
        </w:rPr>
      </w:pPr>
      <w:r w:rsidRPr="004A2A80">
        <w:rPr>
          <w:rFonts w:ascii="Times New Roman" w:hAnsi="Times New Roman" w:cs="Times New Roman"/>
          <w:position w:val="-112"/>
          <w:sz w:val="28"/>
          <w:szCs w:val="28"/>
        </w:rPr>
        <w:object w:dxaOrig="800" w:dyaOrig="2060">
          <v:shape id="_x0000_i1045" type="#_x0000_t75" style="width:39.75pt;height:102.75pt" o:ole="">
            <v:imagedata r:id="rId35" o:title=""/>
          </v:shape>
          <o:OLEObject Type="Embed" ProgID="Equation.DSMT4" ShapeID="_x0000_i1045" DrawAspect="Content" ObjectID="_1575871468" r:id="rId36"/>
        </w:object>
      </w:r>
      <w:r>
        <w:rPr>
          <w:rFonts w:ascii="Times New Roman" w:hAnsi="Times New Roman" w:cs="Times New Roman"/>
          <w:sz w:val="28"/>
          <w:szCs w:val="28"/>
        </w:rPr>
        <w:t xml:space="preserve"> </w:t>
      </w:r>
    </w:p>
    <w:p w:rsidR="004A2A80" w:rsidRDefault="004A2A80">
      <w:pPr>
        <w:rPr>
          <w:rFonts w:ascii="Times New Roman" w:hAnsi="Times New Roman" w:cs="Times New Roman"/>
          <w:sz w:val="28"/>
          <w:szCs w:val="28"/>
        </w:rPr>
      </w:pPr>
    </w:p>
    <w:p w:rsidR="004A2A80" w:rsidRDefault="004A2A80">
      <w:pPr>
        <w:rPr>
          <w:rFonts w:ascii="Times New Roman" w:hAnsi="Times New Roman" w:cs="Times New Roman"/>
          <w:sz w:val="28"/>
          <w:szCs w:val="28"/>
        </w:rPr>
      </w:pPr>
      <w:r>
        <w:rPr>
          <w:rFonts w:ascii="Times New Roman" w:hAnsi="Times New Roman" w:cs="Times New Roman"/>
          <w:sz w:val="28"/>
          <w:szCs w:val="28"/>
        </w:rPr>
        <w:t>Try some values above the answer – i.e. you forgot to switch the symbol to see that this works well.</w:t>
      </w:r>
    </w:p>
    <w:p w:rsidR="004A2A80" w:rsidRDefault="004A2A80">
      <w:pPr>
        <w:rPr>
          <w:rFonts w:ascii="Times New Roman" w:hAnsi="Times New Roman" w:cs="Times New Roman"/>
          <w:sz w:val="28"/>
          <w:szCs w:val="28"/>
        </w:rPr>
      </w:pPr>
    </w:p>
    <w:p w:rsidR="004A2A80" w:rsidRDefault="004A2A80">
      <w:pPr>
        <w:rPr>
          <w:rFonts w:ascii="Times New Roman" w:hAnsi="Times New Roman" w:cs="Times New Roman"/>
          <w:sz w:val="28"/>
          <w:szCs w:val="28"/>
        </w:rPr>
      </w:pPr>
      <w:r>
        <w:rPr>
          <w:rFonts w:ascii="Times New Roman" w:hAnsi="Times New Roman" w:cs="Times New Roman"/>
          <w:sz w:val="28"/>
          <w:szCs w:val="28"/>
        </w:rPr>
        <w:t>Some problems</w:t>
      </w:r>
    </w:p>
    <w:p w:rsidR="004A2A80" w:rsidRDefault="004A2A80">
      <w:pPr>
        <w:rPr>
          <w:rFonts w:ascii="Times New Roman" w:hAnsi="Times New Roman" w:cs="Times New Roman"/>
          <w:sz w:val="28"/>
          <w:szCs w:val="28"/>
        </w:rPr>
      </w:pPr>
    </w:p>
    <w:p w:rsidR="004A2A80" w:rsidRDefault="004A2A80">
      <w:pPr>
        <w:rPr>
          <w:rFonts w:ascii="Times New Roman" w:hAnsi="Times New Roman" w:cs="Times New Roman"/>
          <w:sz w:val="28"/>
          <w:szCs w:val="28"/>
        </w:rPr>
      </w:pPr>
      <w:r w:rsidRPr="004A2A80">
        <w:rPr>
          <w:rFonts w:ascii="Times New Roman" w:hAnsi="Times New Roman" w:cs="Times New Roman"/>
          <w:position w:val="-78"/>
          <w:sz w:val="28"/>
          <w:szCs w:val="28"/>
        </w:rPr>
        <w:object w:dxaOrig="920" w:dyaOrig="2020">
          <v:shape id="_x0000_i1048" type="#_x0000_t75" style="width:45.75pt;height:101.25pt" o:ole="">
            <v:imagedata r:id="rId37" o:title=""/>
          </v:shape>
          <o:OLEObject Type="Embed" ProgID="Equation.DSMT4" ShapeID="_x0000_i1048" DrawAspect="Content" ObjectID="_1575871469" r:id="rId38"/>
        </w:object>
      </w:r>
      <w:r>
        <w:rPr>
          <w:rFonts w:ascii="Times New Roman" w:hAnsi="Times New Roman" w:cs="Times New Roman"/>
          <w:sz w:val="28"/>
          <w:szCs w:val="28"/>
        </w:rPr>
        <w:t xml:space="preserve"> </w:t>
      </w:r>
    </w:p>
    <w:p w:rsidR="004A2A80" w:rsidRDefault="004A2A80">
      <w:pPr>
        <w:rPr>
          <w:rFonts w:ascii="Times New Roman" w:hAnsi="Times New Roman" w:cs="Times New Roman"/>
          <w:sz w:val="28"/>
          <w:szCs w:val="28"/>
        </w:rPr>
      </w:pPr>
    </w:p>
    <w:p w:rsidR="004A2A80" w:rsidRDefault="004A2A80">
      <w:pPr>
        <w:rPr>
          <w:rFonts w:ascii="Times New Roman" w:hAnsi="Times New Roman" w:cs="Times New Roman"/>
          <w:sz w:val="28"/>
          <w:szCs w:val="28"/>
        </w:rPr>
      </w:pPr>
      <w:r>
        <w:rPr>
          <w:rFonts w:ascii="Times New Roman" w:hAnsi="Times New Roman" w:cs="Times New Roman"/>
          <w:sz w:val="28"/>
          <w:szCs w:val="28"/>
        </w:rPr>
        <w:lastRenderedPageBreak/>
        <w:t>Try numbers in your answer zone and simulate forgetting to switch by trying numbers on the other side of your answer zone.</w:t>
      </w:r>
    </w:p>
    <w:p w:rsidR="004A2A80" w:rsidRDefault="004A2A80">
      <w:pPr>
        <w:rPr>
          <w:rFonts w:ascii="Times New Roman" w:hAnsi="Times New Roman" w:cs="Times New Roman"/>
          <w:sz w:val="28"/>
          <w:szCs w:val="28"/>
        </w:rPr>
      </w:pPr>
    </w:p>
    <w:p w:rsidR="004A2A80" w:rsidRPr="004A2A80" w:rsidRDefault="004A2A80">
      <w:pPr>
        <w:rPr>
          <w:rFonts w:ascii="Times New Roman" w:hAnsi="Times New Roman" w:cs="Times New Roman"/>
          <w:sz w:val="28"/>
          <w:szCs w:val="28"/>
        </w:rPr>
      </w:pPr>
      <w:bookmarkStart w:id="0" w:name="_GoBack"/>
      <w:bookmarkEnd w:id="0"/>
    </w:p>
    <w:sectPr w:rsidR="004A2A80" w:rsidRPr="004A2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4E"/>
    <w:rsid w:val="002F446E"/>
    <w:rsid w:val="003C415E"/>
    <w:rsid w:val="003F1448"/>
    <w:rsid w:val="004A2A80"/>
    <w:rsid w:val="00A4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18C6"/>
  <w15:chartTrackingRefBased/>
  <w15:docId w15:val="{553AB42D-8942-4E9C-8510-7175FD67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495</Words>
  <Characters>2824</Characters>
  <Application>Microsoft Office Word</Application>
  <DocSecurity>0</DocSecurity>
  <Lines>23</Lines>
  <Paragraphs>6</Paragraphs>
  <ScaleCrop>false</ScaleCrop>
  <Company>UH Math Dept.</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2</cp:revision>
  <dcterms:created xsi:type="dcterms:W3CDTF">2017-12-26T16:38:00Z</dcterms:created>
  <dcterms:modified xsi:type="dcterms:W3CDTF">2017-12-27T15:17:00Z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